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20043090" w14:paraId="79F619D9" wp14:textId="5124B620">
      <w:pPr>
        <w:pStyle w:val="Normal"/>
        <w:spacing w:before="0" w:after="0"/>
        <w:rPr>
          <w:b w:val="1"/>
          <w:bCs w:val="1"/>
          <w:sz w:val="32"/>
          <w:szCs w:val="32"/>
        </w:rPr>
      </w:pPr>
      <w:r w:rsidRPr="20043090" w:rsidR="33BD4EBC">
        <w:rPr>
          <w:b w:val="1"/>
          <w:bCs w:val="1"/>
          <w:sz w:val="32"/>
          <w:szCs w:val="32"/>
        </w:rPr>
        <w:t>Board Retreat Business Plan</w:t>
      </w:r>
    </w:p>
    <w:p xmlns:wp14="http://schemas.microsoft.com/office/word/2010/wordml" wp14:textId="77777777" w14:paraId="12687B74">
      <w:pPr>
        <w:spacing w:before="0" w:after="0"/>
      </w:pPr>
    </w:p>
    <w:p xmlns:wp14="http://schemas.microsoft.com/office/word/2010/wordml" wp14:textId="77777777" w14:paraId="5B8BA5DD">
      <w:pPr>
        <w:spacing w:before="0" w:after="0"/>
      </w:pPr>
      <w:r w:rsidR="3BF49BC7">
        <w:rPr/>
        <w:t>Purpose</w:t>
      </w:r>
    </w:p>
    <w:p xmlns:wp14="http://schemas.microsoft.com/office/word/2010/wordml" wp14:textId="77777777" w14:paraId="42FCD933">
      <w:pPr>
        <w:spacing w:before="0" w:after="0"/>
      </w:pPr>
      <w:r w:rsidR="3BF49BC7">
        <w:rPr/>
        <w:t>This Board Retreat Business Plan clarifies the strategic intent, governance focus, and expected outcomes of the board retreat. It ensures the retreat is designed as a high-value governance investment, aligned with the organization’s priorities and the board’s fiduciary responsibilities.</w:t>
      </w:r>
    </w:p>
    <w:p xmlns:wp14="http://schemas.microsoft.com/office/word/2010/wordml" wp14:textId="77777777" w14:paraId="1068CC30">
      <w:pPr>
        <w:spacing w:before="0" w:after="0"/>
      </w:pPr>
    </w:p>
    <w:p xmlns:wp14="http://schemas.microsoft.com/office/word/2010/wordml" w:rsidP="20043090" wp14:textId="77777777" w14:paraId="3B3716D7">
      <w:pPr>
        <w:spacing w:before="0" w:after="0"/>
        <w:rPr>
          <w:b w:val="1"/>
          <w:bCs w:val="1"/>
        </w:rPr>
      </w:pPr>
      <w:r w:rsidRPr="20043090" w:rsidR="33BD4EBC">
        <w:rPr>
          <w:b w:val="1"/>
          <w:bCs w:val="1"/>
        </w:rPr>
        <w:t>1. Strategic Rationale for the Retreat</w:t>
      </w:r>
    </w:p>
    <w:p xmlns:wp14="http://schemas.microsoft.com/office/word/2010/wordml" wp14:textId="77777777" w14:paraId="3DEA4B33">
      <w:pPr>
        <w:spacing w:before="0" w:after="0"/>
      </w:pPr>
      <w:r w:rsidR="3BF49BC7">
        <w:rPr/>
        <w:t>Why are we holding a board retreat at this point in time?</w:t>
      </w:r>
    </w:p>
    <w:p xmlns:wp14="http://schemas.microsoft.com/office/word/2010/wordml" wp14:textId="77777777" w14:paraId="57F919DF">
      <w:pPr>
        <w:spacing w:before="0" w:after="0"/>
      </w:pPr>
    </w:p>
    <w:p xmlns:wp14="http://schemas.microsoft.com/office/word/2010/wordml" wp14:textId="77777777" w14:paraId="215EBC82">
      <w:pPr>
        <w:spacing w:before="0" w:after="0"/>
      </w:pPr>
      <w:r w:rsidR="3BF49BC7">
        <w:rPr/>
        <w:t>Briefly describe the organizational context that makes a retreat necessary now (e.g., strategic inflection point, leadership transition, growth, financial pressure, regulatory change, or board evolution).</w:t>
      </w:r>
    </w:p>
    <w:p xmlns:wp14="http://schemas.microsoft.com/office/word/2010/wordml" wp14:textId="77777777" w14:paraId="3BBA2536">
      <w:pPr>
        <w:spacing w:before="0" w:after="0"/>
      </w:pPr>
    </w:p>
    <w:p xmlns:wp14="http://schemas.microsoft.com/office/word/2010/wordml" wp14:textId="77777777" w14:paraId="4426DC8F">
      <w:pPr>
        <w:spacing w:before="0" w:after="0"/>
      </w:pPr>
      <w:r w:rsidR="3BF49BC7">
        <w:rPr/>
        <w:t>Primary drivers for the retreat:</w:t>
      </w:r>
    </w:p>
    <w:p xmlns:wp14="http://schemas.microsoft.com/office/word/2010/wordml" wp14:textId="77777777" w14:paraId="7014B57D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129E1529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6E2255A1">
      <w:pPr>
        <w:spacing w:before="0" w:after="0"/>
      </w:pPr>
    </w:p>
    <w:p xmlns:wp14="http://schemas.microsoft.com/office/word/2010/wordml" wp14:textId="77777777" w14:paraId="3864106C">
      <w:pPr>
        <w:spacing w:before="0" w:after="0"/>
      </w:pPr>
      <w:r w:rsidR="3BF49BC7">
        <w:rPr/>
        <w:t>Risks of not holding a retreat at this time:</w:t>
      </w:r>
    </w:p>
    <w:p xmlns:wp14="http://schemas.microsoft.com/office/word/2010/wordml" wp14:textId="77777777" w14:paraId="4E3B7119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3F7A4FEA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60B93F4E">
      <w:pPr>
        <w:spacing w:before="0" w:after="0"/>
      </w:pPr>
    </w:p>
    <w:p xmlns:wp14="http://schemas.microsoft.com/office/word/2010/wordml" w:rsidP="20043090" wp14:textId="77777777" w14:paraId="5EB6D8E8">
      <w:pPr>
        <w:spacing w:before="0" w:after="0"/>
        <w:rPr>
          <w:b w:val="1"/>
          <w:bCs w:val="1"/>
        </w:rPr>
      </w:pPr>
      <w:r w:rsidRPr="20043090" w:rsidR="33BD4EBC">
        <w:rPr>
          <w:b w:val="1"/>
          <w:bCs w:val="1"/>
        </w:rPr>
        <w:t>2. Retreat Objectives</w:t>
      </w:r>
    </w:p>
    <w:p xmlns:wp14="http://schemas.microsoft.com/office/word/2010/wordml" wp14:textId="77777777" w14:paraId="1B707AF5">
      <w:pPr>
        <w:spacing w:before="0" w:after="0"/>
      </w:pPr>
      <w:r w:rsidR="3BF49BC7">
        <w:rPr/>
        <w:t>What must be accomplished for this retreat to be considered successful?</w:t>
      </w:r>
    </w:p>
    <w:p xmlns:wp14="http://schemas.microsoft.com/office/word/2010/wordml" wp14:textId="77777777" w14:paraId="456F30AB">
      <w:pPr>
        <w:spacing w:before="0" w:after="0"/>
      </w:pPr>
    </w:p>
    <w:p xmlns:wp14="http://schemas.microsoft.com/office/word/2010/wordml" wp14:textId="77777777" w14:paraId="2FCB81A7">
      <w:pPr>
        <w:spacing w:before="0" w:after="0"/>
      </w:pPr>
      <w:r w:rsidR="3BF49BC7">
        <w:rPr/>
        <w:t>List the 3–5 most important objectives. These should reflect outcomes, not activities.</w:t>
      </w:r>
    </w:p>
    <w:p xmlns:wp14="http://schemas.microsoft.com/office/word/2010/wordml" wp14:textId="77777777" w14:paraId="70A0D45A">
      <w:pPr>
        <w:spacing w:before="0" w:after="0"/>
      </w:pPr>
      <w:r w:rsidR="3BF49BC7">
        <w:rPr/>
        <w:t>1.</w:t>
      </w:r>
    </w:p>
    <w:p xmlns:wp14="http://schemas.microsoft.com/office/word/2010/wordml" wp14:textId="77777777" w14:paraId="302FF003">
      <w:pPr>
        <w:spacing w:before="0" w:after="0"/>
      </w:pPr>
      <w:r w:rsidR="3BF49BC7">
        <w:rPr/>
        <w:t>2.</w:t>
      </w:r>
    </w:p>
    <w:p xmlns:wp14="http://schemas.microsoft.com/office/word/2010/wordml" wp14:textId="77777777" w14:paraId="749B318E">
      <w:pPr>
        <w:spacing w:before="0" w:after="0"/>
      </w:pPr>
      <w:r w:rsidR="3BF49BC7">
        <w:rPr/>
        <w:t>3.</w:t>
      </w:r>
    </w:p>
    <w:p xmlns:wp14="http://schemas.microsoft.com/office/word/2010/wordml" wp14:textId="77777777" w14:paraId="0262A5BD">
      <w:pPr>
        <w:spacing w:before="0" w:after="0"/>
      </w:pPr>
      <w:r w:rsidR="3BF49BC7">
        <w:rPr/>
        <w:t>4.</w:t>
      </w:r>
    </w:p>
    <w:p xmlns:wp14="http://schemas.microsoft.com/office/word/2010/wordml" wp14:textId="77777777" w14:paraId="0ACA7269">
      <w:pPr>
        <w:spacing w:before="0" w:after="0"/>
      </w:pPr>
    </w:p>
    <w:p xmlns:wp14="http://schemas.microsoft.com/office/word/2010/wordml" w:rsidP="20043090" wp14:textId="77777777" w14:paraId="43791B33">
      <w:pPr>
        <w:spacing w:before="0" w:after="0"/>
        <w:rPr>
          <w:b w:val="1"/>
          <w:bCs w:val="1"/>
        </w:rPr>
      </w:pPr>
      <w:r w:rsidRPr="20043090" w:rsidR="33BD4EBC">
        <w:rPr>
          <w:b w:val="1"/>
          <w:bCs w:val="1"/>
        </w:rPr>
        <w:t>3. Governance Focus and Role Clarity</w:t>
      </w:r>
    </w:p>
    <w:p xmlns:wp14="http://schemas.microsoft.com/office/word/2010/wordml" wp14:textId="77777777" w14:paraId="445C077D">
      <w:pPr>
        <w:spacing w:before="0" w:after="0"/>
      </w:pPr>
      <w:r w:rsidR="3BF49BC7">
        <w:rPr/>
        <w:t>What work is appropriately the board’s work during this retreat?</w:t>
      </w:r>
    </w:p>
    <w:p xmlns:wp14="http://schemas.microsoft.com/office/word/2010/wordml" wp14:textId="77777777" w14:paraId="5C057332">
      <w:pPr>
        <w:spacing w:before="0" w:after="0"/>
      </w:pPr>
    </w:p>
    <w:p xmlns:wp14="http://schemas.microsoft.com/office/word/2010/wordml" wp14:textId="77777777" w14:paraId="1F5EBAF7">
      <w:pPr>
        <w:spacing w:before="0" w:after="0"/>
      </w:pPr>
      <w:r w:rsidR="3BF49BC7">
        <w:rPr/>
        <w:t>Governance topics to be addressed:</w:t>
      </w:r>
    </w:p>
    <w:p xmlns:wp14="http://schemas.microsoft.com/office/word/2010/wordml" wp14:textId="77777777" w14:paraId="591C949C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0326C3FB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1C7923A1">
      <w:pPr>
        <w:spacing w:before="0" w:after="0"/>
      </w:pPr>
    </w:p>
    <w:p xmlns:wp14="http://schemas.microsoft.com/office/word/2010/wordml" wp14:textId="77777777" w14:paraId="1F24154D">
      <w:pPr>
        <w:spacing w:before="0" w:after="0"/>
      </w:pPr>
      <w:r w:rsidR="3BF49BC7">
        <w:rPr/>
        <w:t>Topics intentionally out of scope for this retreat:</w:t>
      </w:r>
    </w:p>
    <w:p xmlns:wp14="http://schemas.microsoft.com/office/word/2010/wordml" wp14:textId="77777777" w14:paraId="63B1F2E5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52A4109E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735C852B">
      <w:pPr>
        <w:spacing w:before="0" w:after="0"/>
      </w:pPr>
    </w:p>
    <w:p xmlns:wp14="http://schemas.microsoft.com/office/word/2010/wordml" wp14:textId="77777777" w14:paraId="6A5943FD">
      <w:pPr>
        <w:spacing w:before="0" w:after="0"/>
      </w:pPr>
      <w:r w:rsidR="3BF49BC7">
        <w:rPr/>
        <w:t>Describe how management and the board will partner during the retreat while maintaining appropriate roles and boundaries.</w:t>
      </w:r>
    </w:p>
    <w:p xmlns:wp14="http://schemas.microsoft.com/office/word/2010/wordml" wp14:textId="77777777" w14:paraId="7567355A">
      <w:pPr>
        <w:spacing w:before="0" w:after="0"/>
      </w:pPr>
    </w:p>
    <w:p xmlns:wp14="http://schemas.microsoft.com/office/word/2010/wordml" w:rsidP="20043090" wp14:textId="77777777" w14:paraId="4C566D58">
      <w:pPr>
        <w:spacing w:before="0" w:after="0"/>
        <w:rPr>
          <w:b w:val="1"/>
          <w:bCs w:val="1"/>
        </w:rPr>
      </w:pPr>
      <w:r w:rsidRPr="20043090" w:rsidR="33BD4EBC">
        <w:rPr>
          <w:b w:val="1"/>
          <w:bCs w:val="1"/>
        </w:rPr>
        <w:t>4. Key Strategic Questions</w:t>
      </w:r>
    </w:p>
    <w:p xmlns:wp14="http://schemas.microsoft.com/office/word/2010/wordml" wp14:textId="77777777" w14:paraId="40EF894D">
      <w:pPr>
        <w:spacing w:before="0" w:after="0"/>
      </w:pPr>
      <w:r w:rsidR="3BF49BC7">
        <w:rPr/>
        <w:t>What questions must the board wrestle with together?</w:t>
      </w:r>
    </w:p>
    <w:p xmlns:wp14="http://schemas.microsoft.com/office/word/2010/wordml" wp14:textId="77777777" w14:paraId="099D9EF4">
      <w:pPr>
        <w:spacing w:before="0" w:after="0"/>
      </w:pPr>
    </w:p>
    <w:p xmlns:wp14="http://schemas.microsoft.com/office/word/2010/wordml" wp14:textId="77777777" w14:paraId="002BE6AA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1E47D8DE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2F6E7667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4261F176">
      <w:pPr>
        <w:spacing w:before="0" w:after="0"/>
      </w:pPr>
    </w:p>
    <w:p xmlns:wp14="http://schemas.microsoft.com/office/word/2010/wordml" w:rsidP="20043090" wp14:textId="77777777" w14:paraId="66CD046F">
      <w:pPr>
        <w:spacing w:before="0" w:after="0"/>
        <w:rPr>
          <w:b w:val="1"/>
          <w:bCs w:val="1"/>
        </w:rPr>
      </w:pPr>
      <w:r w:rsidRPr="20043090" w:rsidR="33BD4EBC">
        <w:rPr>
          <w:b w:val="1"/>
          <w:bCs w:val="1"/>
        </w:rPr>
        <w:t>5. Desired Outputs</w:t>
      </w:r>
    </w:p>
    <w:p xmlns:wp14="http://schemas.microsoft.com/office/word/2010/wordml" wp14:textId="77777777" w14:paraId="6AC9BFC2">
      <w:pPr>
        <w:spacing w:before="0" w:after="0"/>
      </w:pPr>
      <w:r w:rsidR="3BF49BC7">
        <w:rPr/>
        <w:t>What tangible results should come out of the retreat?</w:t>
      </w:r>
    </w:p>
    <w:p xmlns:wp14="http://schemas.microsoft.com/office/word/2010/wordml" wp14:textId="77777777" w14:paraId="55434E24">
      <w:pPr>
        <w:spacing w:before="0" w:after="0"/>
      </w:pPr>
    </w:p>
    <w:p xmlns:wp14="http://schemas.microsoft.com/office/word/2010/wordml" wp14:textId="77777777" w14:paraId="56EC4AAD">
      <w:pPr>
        <w:spacing w:before="0" w:after="0"/>
      </w:pPr>
      <w:r w:rsidR="3BF49BC7">
        <w:rPr/>
        <w:t>Expected outputs:</w:t>
      </w:r>
    </w:p>
    <w:p xmlns:wp14="http://schemas.microsoft.com/office/word/2010/wordml" wp14:textId="77777777" w14:paraId="6445E57B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79989494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395C39A7">
      <w:pPr>
        <w:spacing w:before="0" w:after="0"/>
      </w:pPr>
    </w:p>
    <w:p xmlns:wp14="http://schemas.microsoft.com/office/word/2010/wordml" w:rsidP="20043090" wp14:textId="77777777" w14:paraId="602DB912">
      <w:pPr>
        <w:spacing w:before="0" w:after="0"/>
        <w:rPr>
          <w:b w:val="1"/>
          <w:bCs w:val="1"/>
        </w:rPr>
      </w:pPr>
      <w:r w:rsidRPr="20043090" w:rsidR="33BD4EBC">
        <w:rPr>
          <w:b w:val="1"/>
          <w:bCs w:val="1"/>
        </w:rPr>
        <w:t>6. Measures of Success</w:t>
      </w:r>
    </w:p>
    <w:p xmlns:wp14="http://schemas.microsoft.com/office/word/2010/wordml" wp14:textId="77777777" w14:paraId="7C764009">
      <w:pPr>
        <w:spacing w:before="0" w:after="0"/>
      </w:pPr>
      <w:r w:rsidR="3BF49BC7">
        <w:rPr/>
        <w:t>How will we know the retreat was worth the time and investment?</w:t>
      </w:r>
    </w:p>
    <w:p xmlns:wp14="http://schemas.microsoft.com/office/word/2010/wordml" wp14:textId="77777777" w14:paraId="5253F267">
      <w:pPr>
        <w:spacing w:before="0" w:after="0"/>
      </w:pPr>
    </w:p>
    <w:p xmlns:wp14="http://schemas.microsoft.com/office/word/2010/wordml" wp14:textId="77777777" w14:paraId="0F351FE5">
      <w:pPr>
        <w:spacing w:before="0" w:after="0"/>
      </w:pPr>
      <w:r w:rsidR="3BF49BC7">
        <w:rPr/>
        <w:t>Immediate indicators (within 30 days):</w:t>
      </w:r>
    </w:p>
    <w:p xmlns:wp14="http://schemas.microsoft.com/office/word/2010/wordml" wp14:textId="77777777" w14:paraId="6F0AD7F7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5A759B13">
      <w:pPr>
        <w:spacing w:before="0" w:after="0"/>
      </w:pPr>
    </w:p>
    <w:p xmlns:wp14="http://schemas.microsoft.com/office/word/2010/wordml" wp14:textId="77777777" w14:paraId="7BB44532">
      <w:pPr>
        <w:spacing w:before="0" w:after="0"/>
      </w:pPr>
      <w:r w:rsidR="3BF49BC7">
        <w:rPr/>
        <w:t>Longer-term indicators (3–6 months):</w:t>
      </w:r>
    </w:p>
    <w:p xmlns:wp14="http://schemas.microsoft.com/office/word/2010/wordml" wp14:textId="77777777" w14:paraId="50726256">
      <w:pPr>
        <w:spacing w:before="0" w:after="0"/>
      </w:pPr>
      <w:r w:rsidR="3BF49BC7">
        <w:rPr/>
        <w:t xml:space="preserve">- </w:t>
      </w:r>
    </w:p>
    <w:p xmlns:wp14="http://schemas.microsoft.com/office/word/2010/wordml" w:rsidP="20043090" wp14:textId="77777777" w14:paraId="2F9ECF3A">
      <w:pPr>
        <w:spacing w:before="0" w:after="0"/>
        <w:rPr>
          <w:b w:val="1"/>
          <w:bCs w:val="1"/>
        </w:rPr>
      </w:pPr>
    </w:p>
    <w:p xmlns:wp14="http://schemas.microsoft.com/office/word/2010/wordml" w:rsidP="20043090" wp14:textId="77777777" w14:paraId="60531216">
      <w:pPr>
        <w:spacing w:before="0" w:after="0"/>
        <w:rPr>
          <w:b w:val="1"/>
          <w:bCs w:val="1"/>
        </w:rPr>
      </w:pPr>
      <w:r w:rsidRPr="20043090" w:rsidR="33BD4EBC">
        <w:rPr>
          <w:b w:val="1"/>
          <w:bCs w:val="1"/>
        </w:rPr>
        <w:t>7. Pre-Work and Preparation</w:t>
      </w:r>
    </w:p>
    <w:p xmlns:wp14="http://schemas.microsoft.com/office/word/2010/wordml" wp14:textId="77777777" w14:paraId="6D66763A">
      <w:pPr>
        <w:spacing w:before="0" w:after="0"/>
      </w:pPr>
      <w:r w:rsidR="3BF49BC7">
        <w:rPr/>
        <w:t>What preparation is required to support meaningful dialogue?</w:t>
      </w:r>
    </w:p>
    <w:p xmlns:wp14="http://schemas.microsoft.com/office/word/2010/wordml" wp14:textId="77777777" w14:paraId="24ACC1EA">
      <w:pPr>
        <w:spacing w:before="0" w:after="0"/>
      </w:pPr>
    </w:p>
    <w:p xmlns:wp14="http://schemas.microsoft.com/office/word/2010/wordml" wp14:textId="77777777" w14:paraId="325E9C30">
      <w:pPr>
        <w:spacing w:before="0" w:after="0"/>
      </w:pPr>
      <w:r w:rsidR="3BF49BC7">
        <w:rPr/>
        <w:t>Materials to be reviewed in advance:</w:t>
      </w:r>
    </w:p>
    <w:p xmlns:wp14="http://schemas.microsoft.com/office/word/2010/wordml" wp14:textId="77777777" w14:paraId="228B36EB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04EF6579">
      <w:pPr>
        <w:spacing w:before="0" w:after="0"/>
      </w:pPr>
    </w:p>
    <w:p xmlns:wp14="http://schemas.microsoft.com/office/word/2010/wordml" wp14:textId="77777777" w14:paraId="39746795">
      <w:pPr>
        <w:spacing w:before="0" w:after="0"/>
      </w:pPr>
      <w:r w:rsidR="3BF49BC7">
        <w:rPr/>
        <w:t>Data, context, or analysis needed:</w:t>
      </w:r>
    </w:p>
    <w:p xmlns:wp14="http://schemas.microsoft.com/office/word/2010/wordml" wp14:textId="77777777" w14:paraId="0ECAAC17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79A7486B">
      <w:pPr>
        <w:spacing w:before="0" w:after="0"/>
      </w:pPr>
    </w:p>
    <w:p xmlns:wp14="http://schemas.microsoft.com/office/word/2010/wordml" wp14:textId="77777777" w14:paraId="30571C74">
      <w:pPr>
        <w:spacing w:before="0" w:after="0"/>
      </w:pPr>
      <w:r w:rsidR="3BF49BC7">
        <w:rPr/>
        <w:t>Expectations for board member preparation:</w:t>
      </w:r>
    </w:p>
    <w:p xmlns:wp14="http://schemas.microsoft.com/office/word/2010/wordml" wp14:textId="77777777" w14:paraId="0321E2C9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1EF59BDA">
      <w:pPr>
        <w:spacing w:before="0" w:after="0"/>
      </w:pPr>
    </w:p>
    <w:p xmlns:wp14="http://schemas.microsoft.com/office/word/2010/wordml" w:rsidP="20043090" wp14:textId="77777777" w14:paraId="4F8D658D">
      <w:pPr>
        <w:spacing w:before="0" w:after="0"/>
        <w:rPr>
          <w:b w:val="1"/>
          <w:bCs w:val="1"/>
        </w:rPr>
      </w:pPr>
      <w:r w:rsidRPr="20043090" w:rsidR="33BD4EBC">
        <w:rPr>
          <w:b w:val="1"/>
          <w:bCs w:val="1"/>
        </w:rPr>
        <w:t>8. Participant Considerations</w:t>
      </w:r>
    </w:p>
    <w:p xmlns:wp14="http://schemas.microsoft.com/office/word/2010/wordml" wp14:textId="77777777" w14:paraId="0D742B56">
      <w:pPr>
        <w:spacing w:before="0" w:after="0"/>
      </w:pPr>
      <w:r w:rsidR="3BF49BC7">
        <w:rPr/>
        <w:t>What dynamics or conditions should inform retreat design?</w:t>
      </w:r>
    </w:p>
    <w:p xmlns:wp14="http://schemas.microsoft.com/office/word/2010/wordml" wp14:textId="77777777" w14:paraId="6B38131B">
      <w:pPr>
        <w:spacing w:before="0" w:after="0"/>
      </w:pPr>
    </w:p>
    <w:p xmlns:wp14="http://schemas.microsoft.com/office/word/2010/wordml" wp14:textId="77777777" w14:paraId="68AE438A">
      <w:pPr>
        <w:spacing w:before="0" w:after="0"/>
      </w:pPr>
      <w:r w:rsidR="3BF49BC7">
        <w:rPr/>
        <w:t>Board composition or tenure considerations:</w:t>
      </w:r>
    </w:p>
    <w:p xmlns:wp14="http://schemas.microsoft.com/office/word/2010/wordml" wp14:textId="77777777" w14:paraId="12F94F45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3AC1FC33">
      <w:pPr>
        <w:spacing w:before="0" w:after="0"/>
      </w:pPr>
    </w:p>
    <w:p xmlns:wp14="http://schemas.microsoft.com/office/word/2010/wordml" wp14:textId="77777777" w14:paraId="26D2FDE8">
      <w:pPr>
        <w:spacing w:before="0" w:after="0"/>
      </w:pPr>
      <w:r w:rsidR="3BF49BC7">
        <w:rPr/>
        <w:t>Recent tensions, transitions, or unresolved issues:</w:t>
      </w:r>
    </w:p>
    <w:p xmlns:wp14="http://schemas.microsoft.com/office/word/2010/wordml" wp14:textId="77777777" w14:paraId="326F266A">
      <w:pPr>
        <w:spacing w:before="0" w:after="0"/>
      </w:pPr>
      <w:r w:rsidR="3BF49BC7">
        <w:rPr/>
        <w:t xml:space="preserve">- </w:t>
      </w:r>
    </w:p>
    <w:p xmlns:wp14="http://schemas.microsoft.com/office/word/2010/wordml" wp14:textId="77777777" w14:paraId="18B95644">
      <w:pPr>
        <w:spacing w:before="0" w:after="0"/>
      </w:pPr>
    </w:p>
    <w:p xmlns:wp14="http://schemas.microsoft.com/office/word/2010/wordml" wp14:textId="77777777" w14:paraId="24164A6E">
      <w:pPr>
        <w:spacing w:before="0" w:after="0"/>
      </w:pPr>
      <w:r w:rsidR="3BF49BC7">
        <w:rPr/>
        <w:t>Desired tone for the retreat:</w:t>
      </w:r>
    </w:p>
    <w:p xmlns:wp14="http://schemas.microsoft.com/office/word/2010/wordml" wp14:textId="77777777" w14:paraId="6B83DA0F">
      <w:pPr>
        <w:spacing w:before="0" w:after="0"/>
      </w:pPr>
      <w:r w:rsidR="3BF49BC7">
        <w:rPr/>
        <w:t xml:space="preserve">- </w:t>
      </w:r>
    </w:p>
    <w:p xmlns:wp14="http://schemas.microsoft.com/office/word/2010/wordml" w:rsidP="20043090" wp14:textId="77777777" w14:paraId="7CB44315">
      <w:pPr>
        <w:spacing w:before="0" w:after="0"/>
        <w:rPr>
          <w:b w:val="1"/>
          <w:bCs w:val="1"/>
        </w:rPr>
      </w:pPr>
    </w:p>
    <w:p xmlns:wp14="http://schemas.microsoft.com/office/word/2010/wordml" w:rsidP="20043090" wp14:textId="77777777" w14:paraId="388C9C6A">
      <w:pPr>
        <w:spacing w:before="0" w:after="0"/>
        <w:rPr>
          <w:b w:val="1"/>
          <w:bCs w:val="1"/>
        </w:rPr>
      </w:pPr>
      <w:r w:rsidRPr="20043090" w:rsidR="33BD4EBC">
        <w:rPr>
          <w:b w:val="1"/>
          <w:bCs w:val="1"/>
        </w:rPr>
        <w:t>9. Post-Retreat Follow-Through</w:t>
      </w:r>
    </w:p>
    <w:p xmlns:wp14="http://schemas.microsoft.com/office/word/2010/wordml" wp14:textId="77777777" w14:paraId="37A36599">
      <w:pPr>
        <w:spacing w:before="0" w:after="0"/>
      </w:pPr>
      <w:r w:rsidR="3BF49BC7">
        <w:rPr/>
        <w:t>How will retreat outcomes be carried forward?</w:t>
      </w:r>
    </w:p>
    <w:p xmlns:wp14="http://schemas.microsoft.com/office/word/2010/wordml" wp14:textId="77777777" w14:paraId="640AC1D7">
      <w:pPr>
        <w:spacing w:before="0" w:after="0"/>
      </w:pPr>
    </w:p>
    <w:p xmlns:wp14="http://schemas.microsoft.com/office/word/2010/wordml" wp14:textId="77777777" w14:paraId="616065DA">
      <w:pPr>
        <w:spacing w:before="0" w:after="0"/>
      </w:pPr>
      <w:r w:rsidR="3BF49BC7">
        <w:rPr/>
        <w:t>How will outcomes be documented?</w:t>
      </w:r>
    </w:p>
    <w:p xmlns:wp14="http://schemas.microsoft.com/office/word/2010/wordml" wp14:textId="77777777" w14:paraId="1431BEF7">
      <w:pPr>
        <w:spacing w:before="0" w:after="0"/>
      </w:pPr>
      <w:r w:rsidR="3BF49BC7">
        <w:rPr/>
        <w:t>How will priorities be embedded into future board agendas?</w:t>
      </w:r>
    </w:p>
    <w:p xmlns:wp14="http://schemas.microsoft.com/office/word/2010/wordml" wp14:textId="77777777" w14:paraId="1D0F014F">
      <w:pPr>
        <w:spacing w:before="0" w:after="0"/>
      </w:pPr>
      <w:r w:rsidR="3BF49BC7">
        <w:rPr/>
        <w:t>Who is accountable for follow-up?</w:t>
      </w:r>
    </w:p>
    <w:p xmlns:wp14="http://schemas.microsoft.com/office/word/2010/wordml" wp14:textId="77777777" w14:paraId="487DD134">
      <w:pPr>
        <w:spacing w:before="0" w:after="0"/>
      </w:pPr>
    </w:p>
    <w:p xmlns:wp14="http://schemas.microsoft.com/office/word/2010/wordml" w:rsidP="20043090" wp14:textId="77777777" w14:paraId="565857F2">
      <w:pPr>
        <w:spacing w:before="0" w:after="0"/>
        <w:rPr>
          <w:b w:val="1"/>
          <w:bCs w:val="1"/>
        </w:rPr>
      </w:pPr>
      <w:r w:rsidRPr="20043090" w:rsidR="33BD4EBC">
        <w:rPr>
          <w:b w:val="1"/>
          <w:bCs w:val="1"/>
        </w:rPr>
        <w:t>10. Approval and Alignment</w:t>
      </w:r>
    </w:p>
    <w:p xmlns:wp14="http://schemas.microsoft.com/office/word/2010/wordml" wp14:textId="77777777" w14:paraId="5761E6E1">
      <w:pPr>
        <w:spacing w:before="0" w:after="0"/>
      </w:pPr>
    </w:p>
    <w:p xmlns:wp14="http://schemas.microsoft.com/office/word/2010/wordml" wp14:textId="77777777" w14:paraId="6894FAF2">
      <w:pPr>
        <w:spacing w:before="0" w:after="0"/>
      </w:pPr>
      <w:r w:rsidR="3BF49BC7">
        <w:rPr/>
        <w:t>Board Chair: ___________________________   Date: __________</w:t>
      </w:r>
    </w:p>
    <w:p xmlns:wp14="http://schemas.microsoft.com/office/word/2010/wordml" wp14:textId="77777777" w14:paraId="63332098">
      <w:pPr>
        <w:spacing w:before="0" w:after="0"/>
      </w:pPr>
      <w:r w:rsidR="3BF49BC7">
        <w:rPr/>
        <w:t>Chief Executive Officer: ________________   Date: __________</w:t>
      </w:r>
    </w:p>
    <w:p xmlns:wp14="http://schemas.microsoft.com/office/word/2010/wordml" wp14:textId="77777777" w14:paraId="6631AC81">
      <w:pPr>
        <w:spacing w:before="0" w:after="0"/>
      </w:pPr>
    </w:p>
    <w:p xmlns:wp14="http://schemas.microsoft.com/office/word/2010/wordml" w14:paraId="672A6659" wp14:textId="115993EB">
      <w:pPr>
        <w:spacing w:before="0" w:after="0"/>
      </w:pP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a0a292cb27e84a57"/>
      <w:footerReference w:type="default" r:id="R9f37350c8442453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0043090" w:rsidTr="20043090" w14:paraId="4B58424F">
      <w:trPr>
        <w:trHeight w:val="300"/>
      </w:trPr>
      <w:tc>
        <w:tcPr>
          <w:tcW w:w="2880" w:type="dxa"/>
          <w:tcMar/>
        </w:tcPr>
        <w:p w:rsidR="20043090" w:rsidP="20043090" w:rsidRDefault="20043090" w14:paraId="259A84F9" w14:textId="5EFCC884">
          <w:pPr>
            <w:pStyle w:val="Header"/>
            <w:bidi w:val="0"/>
            <w:ind w:left="-115"/>
            <w:jc w:val="left"/>
            <w:rPr>
              <w:i w:val="1"/>
              <w:iCs w:val="1"/>
              <w:sz w:val="16"/>
              <w:szCs w:val="16"/>
            </w:rPr>
          </w:pPr>
          <w:r w:rsidRPr="20043090" w:rsidR="20043090">
            <w:rPr>
              <w:i w:val="1"/>
              <w:iCs w:val="1"/>
              <w:sz w:val="16"/>
              <w:szCs w:val="16"/>
            </w:rPr>
            <w:t xml:space="preserve">Developed by Via Healthcare Consulting </w:t>
          </w:r>
        </w:p>
      </w:tc>
      <w:tc>
        <w:tcPr>
          <w:tcW w:w="2880" w:type="dxa"/>
          <w:tcMar/>
        </w:tcPr>
        <w:p w:rsidR="20043090" w:rsidP="20043090" w:rsidRDefault="20043090" w14:paraId="72EC139C" w14:textId="0B5CE999">
          <w:pPr>
            <w:pStyle w:val="Header"/>
            <w:bidi w:val="0"/>
            <w:jc w:val="center"/>
            <w:rPr>
              <w:i w:val="1"/>
              <w:iCs w:val="1"/>
              <w:sz w:val="16"/>
              <w:szCs w:val="16"/>
            </w:rPr>
          </w:pPr>
          <w:r w:rsidRPr="20043090" w:rsidR="20043090">
            <w:rPr>
              <w:i w:val="1"/>
              <w:iCs w:val="1"/>
              <w:sz w:val="16"/>
              <w:szCs w:val="16"/>
            </w:rPr>
            <w:t>www.viahealthcareconsulting.com</w:t>
          </w:r>
        </w:p>
      </w:tc>
      <w:tc>
        <w:tcPr>
          <w:tcW w:w="2880" w:type="dxa"/>
          <w:tcMar/>
        </w:tcPr>
        <w:p w:rsidR="20043090" w:rsidP="20043090" w:rsidRDefault="20043090" w14:paraId="5D916AC6" w14:textId="52FF5E1C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Fira Sans" w:hAnsi="Fira Sans" w:eastAsia="Fira Sans" w:cs="Fira Sans"/>
              <w:b w:val="0"/>
              <w:bCs w:val="0"/>
              <w:i w:val="1"/>
              <w:iCs w:val="1"/>
              <w:caps w:val="0"/>
              <w:smallCaps w:val="0"/>
              <w:noProof w:val="0"/>
              <w:color w:val="00171F"/>
              <w:sz w:val="16"/>
              <w:szCs w:val="16"/>
              <w:lang w:val="en-US"/>
            </w:rPr>
          </w:pPr>
          <w:r w:rsidRPr="20043090" w:rsidR="20043090">
            <w:rPr>
              <w:i w:val="1"/>
              <w:iCs w:val="1"/>
              <w:sz w:val="16"/>
              <w:szCs w:val="16"/>
            </w:rPr>
            <w:t xml:space="preserve">Email: </w:t>
          </w:r>
          <w:r w:rsidRPr="20043090" w:rsidR="20043090">
            <w:rPr>
              <w:rFonts w:ascii="Fira Sans" w:hAnsi="Fira Sans" w:eastAsia="Fira Sans" w:cs="Fira Sans"/>
              <w:b w:val="0"/>
              <w:bCs w:val="0"/>
              <w:i w:val="1"/>
              <w:iCs w:val="1"/>
              <w:caps w:val="0"/>
              <w:smallCaps w:val="0"/>
              <w:noProof w:val="0"/>
              <w:color w:val="00171F"/>
              <w:sz w:val="16"/>
              <w:szCs w:val="16"/>
              <w:lang w:val="en-US"/>
            </w:rPr>
            <w:t>info@viahcc.com</w:t>
          </w:r>
        </w:p>
      </w:tc>
    </w:tr>
  </w:tbl>
  <w:p w:rsidR="20043090" w:rsidP="20043090" w:rsidRDefault="20043090" w14:paraId="4C53A253" w14:textId="704BB6B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0043090" w:rsidTr="20043090" w14:paraId="05D67876">
      <w:trPr>
        <w:trHeight w:val="300"/>
      </w:trPr>
      <w:tc>
        <w:tcPr>
          <w:tcW w:w="2880" w:type="dxa"/>
          <w:tcMar/>
        </w:tcPr>
        <w:p w:rsidR="20043090" w:rsidP="20043090" w:rsidRDefault="20043090" w14:paraId="048F2247" w14:textId="20A659BC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20043090" w:rsidP="20043090" w:rsidRDefault="20043090" w14:paraId="594708BC" w14:textId="0D695699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20043090" w:rsidP="20043090" w:rsidRDefault="20043090" w14:paraId="072185FE" w14:textId="5324AED9">
          <w:pPr>
            <w:pStyle w:val="Header"/>
            <w:bidi w:val="0"/>
            <w:ind w:right="-115"/>
            <w:jc w:val="right"/>
          </w:pPr>
        </w:p>
      </w:tc>
    </w:tr>
  </w:tbl>
  <w:p w:rsidR="20043090" w:rsidP="20043090" w:rsidRDefault="20043090" w14:paraId="5EA8B57B" w14:textId="3F0214A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FCF633"/>
    <w:rsid w:val="08AE0FC3"/>
    <w:rsid w:val="20043090"/>
    <w:rsid w:val="33BD4EBC"/>
    <w:rsid w:val="399942A1"/>
    <w:rsid w:val="3BF49BC7"/>
    <w:rsid w:val="45F20692"/>
    <w:rsid w:val="5E37009B"/>
    <w:rsid w:val="6A3A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2703BAA-F1C9-463D-B99E-DBD9D93ED4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a0a292cb27e84a57" /><Relationship Type="http://schemas.openxmlformats.org/officeDocument/2006/relationships/footer" Target="footer.xml" Id="R9f37350c844245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C689D8AD2B541B80670419BA66094" ma:contentTypeVersion="19" ma:contentTypeDescription="Create a new document." ma:contentTypeScope="" ma:versionID="5b9cb3f535e49daf872a52c5030087f2">
  <xsd:schema xmlns:xsd="http://www.w3.org/2001/XMLSchema" xmlns:xs="http://www.w3.org/2001/XMLSchema" xmlns:p="http://schemas.microsoft.com/office/2006/metadata/properties" xmlns:ns2="c19160c5-f4b8-4d06-813b-cbc24367d600" xmlns:ns3="097f1d05-d19f-4810-8ede-b3fc858df9f7" targetNamespace="http://schemas.microsoft.com/office/2006/metadata/properties" ma:root="true" ma:fieldsID="0da75c51edb020c53c793e3ab3288392" ns2:_="" ns3:_="">
    <xsd:import namespace="c19160c5-f4b8-4d06-813b-cbc24367d600"/>
    <xsd:import namespace="097f1d05-d19f-4810-8ede-b3fc858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Boar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60c5-f4b8-4d06-813b-cbc24367d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Board" ma:index="20" nillable="true" ma:displayName="Board" ma:format="Dropdown" ma:internalName="Board">
      <xsd:simpleType>
        <xsd:restriction base="dms:Choice">
          <xsd:enumeration value="Governance"/>
          <xsd:enumeration value="Community"/>
          <xsd:enumeration value="District"/>
          <xsd:enumeration value="Physician 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54b622-68da-4329-b49f-841bd2e9bf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f1d05-d19f-4810-8ede-b3fc858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9c24d1-fa92-4f1c-9124-b8d70d34236a}" ma:internalName="TaxCatchAll" ma:showField="CatchAllData" ma:web="097f1d05-d19f-4810-8ede-b3fc858df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f1d05-d19f-4810-8ede-b3fc858df9f7" xsi:nil="true"/>
    <Board xmlns="c19160c5-f4b8-4d06-813b-cbc24367d600" xsi:nil="true"/>
    <lcf76f155ced4ddcb4097134ff3c332f xmlns="c19160c5-f4b8-4d06-813b-cbc24367d6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62D03-012D-4CE7-847D-8878C855A0FF}"/>
</file>

<file path=customXml/itemProps3.xml><?xml version="1.0" encoding="utf-8"?>
<ds:datastoreItem xmlns:ds="http://schemas.openxmlformats.org/officeDocument/2006/customXml" ds:itemID="{EB5DF25B-517E-4ADD-A503-E1EA39F7674E}"/>
</file>

<file path=customXml/itemProps4.xml><?xml version="1.0" encoding="utf-8"?>
<ds:datastoreItem xmlns:ds="http://schemas.openxmlformats.org/officeDocument/2006/customXml" ds:itemID="{08187F09-C580-4B91-9579-1C5F4A275D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duerdenstephanie@gmail.com</lastModifiedBy>
  <revision>3</revision>
  <dcterms:created xsi:type="dcterms:W3CDTF">2013-12-23T23:15:00.0000000Z</dcterms:created>
  <dcterms:modified xsi:type="dcterms:W3CDTF">2026-04-15T03:33:04.4553326Z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0x010100370C689D8AD2B541B80670419BA66094</vt:lpwstr>
  </property>
  <property fmtid="{D5CDD505-2E9C-101B-9397-08002B2CF9AE}" pid="3" name="MediaServiceImageTags">
    <vt:lpwstr/>
  </property>
</Properties>
</file>